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93731" w14:textId="77777777" w:rsidR="00E906DA" w:rsidRDefault="00E906D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7FC73FD1" w14:textId="77777777" w:rsidR="00E906DA" w:rsidRDefault="00003D4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9E84038"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7DF47197" w14:textId="77777777" w:rsidR="00E906DA" w:rsidRDefault="00E906DA">
      <w:pPr>
        <w:spacing w:after="0"/>
        <w:ind w:left="720" w:hanging="720"/>
        <w:rPr>
          <w:rFonts w:ascii="Arial" w:eastAsia="Arial" w:hAnsi="Arial" w:cs="Arial"/>
          <w:color w:val="000000"/>
          <w:sz w:val="24"/>
          <w:szCs w:val="24"/>
        </w:rPr>
      </w:pPr>
    </w:p>
    <w:p w14:paraId="25B6B87A"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DCFD54B" w14:textId="77777777" w:rsidR="00E906DA" w:rsidRDefault="00E906DA">
      <w:pPr>
        <w:spacing w:after="0"/>
        <w:rPr>
          <w:rFonts w:ascii="Arial" w:eastAsia="Arial" w:hAnsi="Arial" w:cs="Arial"/>
          <w:color w:val="000000"/>
          <w:sz w:val="24"/>
          <w:szCs w:val="24"/>
        </w:rPr>
      </w:pPr>
    </w:p>
    <w:p w14:paraId="59368832"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C13BA03" w14:textId="77777777" w:rsidR="00E906DA" w:rsidRDefault="00E906DA">
      <w:pPr>
        <w:spacing w:after="0"/>
        <w:ind w:left="720" w:hanging="720"/>
        <w:rPr>
          <w:rFonts w:ascii="Arial" w:eastAsia="Arial" w:hAnsi="Arial" w:cs="Arial"/>
          <w:color w:val="000000"/>
          <w:sz w:val="24"/>
          <w:szCs w:val="24"/>
        </w:rPr>
      </w:pPr>
    </w:p>
    <w:p w14:paraId="3BD3C262"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5D4F368" w14:textId="77777777" w:rsidR="00E906DA" w:rsidRDefault="00003D45">
      <w:pPr>
        <w:rPr>
          <w:rFonts w:ascii="Arial" w:eastAsia="Arial" w:hAnsi="Arial" w:cs="Arial"/>
          <w:color w:val="000000"/>
          <w:sz w:val="24"/>
          <w:szCs w:val="24"/>
        </w:rPr>
      </w:pPr>
      <w:r>
        <w:br w:type="page"/>
      </w:r>
    </w:p>
    <w:p w14:paraId="158AB367" w14:textId="77777777" w:rsidR="00E906DA" w:rsidRDefault="00E906DA">
      <w:pPr>
        <w:spacing w:after="0"/>
        <w:rPr>
          <w:rFonts w:ascii="Arial" w:eastAsia="Arial" w:hAnsi="Arial" w:cs="Arial"/>
          <w:color w:val="000000"/>
          <w:sz w:val="24"/>
          <w:szCs w:val="24"/>
        </w:rPr>
      </w:pPr>
    </w:p>
    <w:p w14:paraId="05112900" w14:textId="77777777" w:rsidR="00E906DA" w:rsidRDefault="00E906DA">
      <w:pPr>
        <w:spacing w:after="0"/>
        <w:rPr>
          <w:rFonts w:ascii="Arial" w:eastAsia="Arial" w:hAnsi="Arial" w:cs="Arial"/>
          <w:color w:val="000000"/>
          <w:sz w:val="24"/>
          <w:szCs w:val="24"/>
        </w:rPr>
      </w:pPr>
    </w:p>
    <w:p w14:paraId="7E5E8969" w14:textId="77777777" w:rsidR="00E906DA" w:rsidRDefault="00003D4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9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2126"/>
        <w:gridCol w:w="2248"/>
        <w:gridCol w:w="2248"/>
      </w:tblGrid>
      <w:tr w:rsidR="00E906DA" w14:paraId="1AD67DF7" w14:textId="77777777" w:rsidTr="00FE718F">
        <w:trPr>
          <w:trHeight w:val="123"/>
        </w:trPr>
        <w:tc>
          <w:tcPr>
            <w:tcW w:w="2547" w:type="dxa"/>
            <w:tcBorders>
              <w:top w:val="single" w:sz="4" w:space="0" w:color="000000"/>
              <w:left w:val="single" w:sz="4" w:space="0" w:color="000000"/>
              <w:bottom w:val="single" w:sz="4" w:space="0" w:color="000000"/>
              <w:right w:val="single" w:sz="4" w:space="0" w:color="000000"/>
            </w:tcBorders>
          </w:tcPr>
          <w:p w14:paraId="0BCA8BFD"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126" w:type="dxa"/>
            <w:tcBorders>
              <w:top w:val="single" w:sz="4" w:space="0" w:color="000000"/>
              <w:left w:val="single" w:sz="4" w:space="0" w:color="000000"/>
              <w:bottom w:val="single" w:sz="4" w:space="0" w:color="000000"/>
              <w:right w:val="single" w:sz="4" w:space="0" w:color="000000"/>
            </w:tcBorders>
          </w:tcPr>
          <w:p w14:paraId="746932B6"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2CB6D1A"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51253105"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FE718F" w14:paraId="5A917E78" w14:textId="77777777" w:rsidTr="00FE718F">
        <w:trPr>
          <w:trHeight w:val="214"/>
        </w:trPr>
        <w:tc>
          <w:tcPr>
            <w:tcW w:w="2547" w:type="dxa"/>
            <w:tcBorders>
              <w:top w:val="single" w:sz="4" w:space="0" w:color="000000"/>
              <w:left w:val="single" w:sz="4" w:space="0" w:color="000000"/>
              <w:bottom w:val="single" w:sz="4" w:space="0" w:color="000000"/>
              <w:right w:val="single" w:sz="4" w:space="0" w:color="000000"/>
            </w:tcBorders>
          </w:tcPr>
          <w:p w14:paraId="31AB1B7D" w14:textId="42EB2CAD" w:rsidR="00FE718F" w:rsidRPr="00FE718F" w:rsidRDefault="00FE718F" w:rsidP="00FE718F">
            <w:pPr>
              <w:tabs>
                <w:tab w:val="left" w:pos="3380"/>
              </w:tabs>
              <w:spacing w:after="0"/>
              <w:rPr>
                <w:rFonts w:ascii="Arial" w:eastAsia="Arial" w:hAnsi="Arial" w:cs="Arial"/>
                <w:color w:val="000000"/>
                <w:sz w:val="24"/>
                <w:szCs w:val="24"/>
              </w:rPr>
            </w:pPr>
            <w:r w:rsidRPr="00FE718F">
              <w:rPr>
                <w:rFonts w:ascii="Arial" w:eastAsia="Arial" w:hAnsi="Arial" w:cs="Arial"/>
                <w:color w:val="000000"/>
                <w:sz w:val="24"/>
                <w:szCs w:val="24"/>
              </w:rPr>
              <w:t>Performance and forward plan</w:t>
            </w:r>
          </w:p>
        </w:tc>
        <w:tc>
          <w:tcPr>
            <w:tcW w:w="2126" w:type="dxa"/>
            <w:tcBorders>
              <w:top w:val="single" w:sz="4" w:space="0" w:color="000000"/>
              <w:left w:val="single" w:sz="4" w:space="0" w:color="000000"/>
              <w:bottom w:val="single" w:sz="4" w:space="0" w:color="000000"/>
              <w:right w:val="single" w:sz="4" w:space="0" w:color="000000"/>
            </w:tcBorders>
          </w:tcPr>
          <w:p w14:paraId="65E868D8"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200B0A0D"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628D578F"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6364E3AF"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192EE861" w14:textId="307FAF81" w:rsidR="00FE718F" w:rsidRPr="00FE718F" w:rsidRDefault="00FE718F" w:rsidP="00FE718F">
            <w:pPr>
              <w:spacing w:after="0"/>
              <w:rPr>
                <w:rFonts w:ascii="Arial" w:eastAsia="Arial" w:hAnsi="Arial" w:cs="Arial"/>
                <w:color w:val="000000"/>
                <w:sz w:val="24"/>
                <w:szCs w:val="24"/>
                <w:highlight w:val="yellow"/>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1FA7CD97"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0386D7E6"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67155550"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3876D832"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7E89ECB8" w14:textId="4250D2DA"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250B5282"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3E68FB53"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5C7E7E89"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7BC9305F"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3D21F3C4" w14:textId="7051AE36"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r>
      <w:tr w:rsidR="00FE718F" w14:paraId="00C9B9AB" w14:textId="77777777" w:rsidTr="00FE718F">
        <w:trPr>
          <w:trHeight w:val="155"/>
        </w:trPr>
        <w:tc>
          <w:tcPr>
            <w:tcW w:w="2547" w:type="dxa"/>
            <w:tcBorders>
              <w:top w:val="single" w:sz="4" w:space="0" w:color="000000"/>
              <w:left w:val="single" w:sz="4" w:space="0" w:color="000000"/>
              <w:bottom w:val="single" w:sz="4" w:space="0" w:color="000000"/>
              <w:right w:val="single" w:sz="4" w:space="0" w:color="000000"/>
            </w:tcBorders>
          </w:tcPr>
          <w:p w14:paraId="1AAD9A63" w14:textId="50DAE83F" w:rsidR="00FE718F" w:rsidRPr="00FE718F" w:rsidRDefault="00FE718F" w:rsidP="00FE718F">
            <w:pPr>
              <w:spacing w:after="0"/>
              <w:rPr>
                <w:rFonts w:ascii="Arial" w:eastAsia="Arial" w:hAnsi="Arial" w:cs="Arial"/>
                <w:color w:val="000000"/>
                <w:sz w:val="24"/>
                <w:szCs w:val="24"/>
              </w:rPr>
            </w:pPr>
            <w:r w:rsidRPr="00FE718F">
              <w:rPr>
                <w:rFonts w:ascii="Arial" w:eastAsia="Arial" w:hAnsi="Arial" w:cs="Arial"/>
                <w:color w:val="000000"/>
                <w:sz w:val="24"/>
                <w:szCs w:val="24"/>
              </w:rPr>
              <w:t>Call-Off Contract Charges and budget management</w:t>
            </w:r>
          </w:p>
        </w:tc>
        <w:tc>
          <w:tcPr>
            <w:tcW w:w="2126" w:type="dxa"/>
            <w:tcBorders>
              <w:top w:val="single" w:sz="4" w:space="0" w:color="000000"/>
              <w:left w:val="single" w:sz="4" w:space="0" w:color="000000"/>
              <w:bottom w:val="single" w:sz="4" w:space="0" w:color="000000"/>
              <w:right w:val="single" w:sz="4" w:space="0" w:color="000000"/>
            </w:tcBorders>
          </w:tcPr>
          <w:p w14:paraId="7BDD9359"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7E6AC0D4"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60747CD3"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6FE59593"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0EDBBF8F" w14:textId="55A809F5" w:rsidR="00FE718F" w:rsidRDefault="00FE718F" w:rsidP="00FE718F">
            <w:pPr>
              <w:spacing w:after="0"/>
              <w:rPr>
                <w:rFonts w:ascii="Arial" w:eastAsia="Arial" w:hAnsi="Arial" w:cs="Arial"/>
                <w:color w:val="000000"/>
                <w:sz w:val="24"/>
                <w:szCs w:val="24"/>
                <w:highlight w:val="yellow"/>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61027008"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3590CF7A"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0F745CBB" w14:textId="77777777" w:rsidR="00FE718F" w:rsidRPr="00FE718F" w:rsidRDefault="00FE718F" w:rsidP="00FE718F">
            <w:pPr>
              <w:spacing w:after="0"/>
              <w:rPr>
                <w:rFonts w:ascii="Arial" w:hAnsi="Arial" w:cs="Arial"/>
                <w:sz w:val="24"/>
              </w:rPr>
            </w:pPr>
            <w:r w:rsidRPr="00FE718F">
              <w:rPr>
                <w:rFonts w:ascii="Arial" w:hAnsi="Arial" w:cs="Arial"/>
                <w:sz w:val="24"/>
              </w:rPr>
              <w:t>during</w:t>
            </w:r>
            <w:bookmarkStart w:id="0" w:name="_GoBack"/>
            <w:bookmarkEnd w:id="0"/>
          </w:p>
          <w:p w14:paraId="7E162A80"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722E1626" w14:textId="33697606"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3BAC0C2E"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525C2171"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337BD8FF"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31408C86"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4E99E3EC" w14:textId="145BBB03"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r>
      <w:tr w:rsidR="00FE718F" w14:paraId="71212D60" w14:textId="77777777" w:rsidTr="00FE718F">
        <w:trPr>
          <w:trHeight w:val="155"/>
        </w:trPr>
        <w:tc>
          <w:tcPr>
            <w:tcW w:w="2547" w:type="dxa"/>
            <w:tcBorders>
              <w:top w:val="single" w:sz="4" w:space="0" w:color="000000"/>
              <w:left w:val="single" w:sz="4" w:space="0" w:color="000000"/>
              <w:bottom w:val="single" w:sz="4" w:space="0" w:color="000000"/>
              <w:right w:val="single" w:sz="4" w:space="0" w:color="000000"/>
            </w:tcBorders>
          </w:tcPr>
          <w:p w14:paraId="55E47BEF" w14:textId="36D285E1" w:rsidR="00FE718F" w:rsidRPr="00FE718F" w:rsidRDefault="00FE718F" w:rsidP="00FE718F">
            <w:pPr>
              <w:spacing w:after="0"/>
              <w:rPr>
                <w:rFonts w:ascii="Arial" w:eastAsia="Arial" w:hAnsi="Arial" w:cs="Arial"/>
                <w:color w:val="000000"/>
                <w:sz w:val="24"/>
                <w:szCs w:val="24"/>
              </w:rPr>
            </w:pPr>
            <w:r w:rsidRPr="00FE718F">
              <w:rPr>
                <w:rFonts w:ascii="Arial" w:eastAsia="Arial" w:hAnsi="Arial" w:cs="Arial"/>
                <w:color w:val="000000"/>
                <w:sz w:val="24"/>
                <w:szCs w:val="24"/>
              </w:rPr>
              <w:t>Key Subcontractors</w:t>
            </w:r>
          </w:p>
        </w:tc>
        <w:tc>
          <w:tcPr>
            <w:tcW w:w="2126" w:type="dxa"/>
            <w:tcBorders>
              <w:top w:val="single" w:sz="4" w:space="0" w:color="000000"/>
              <w:left w:val="single" w:sz="4" w:space="0" w:color="000000"/>
              <w:bottom w:val="single" w:sz="4" w:space="0" w:color="000000"/>
              <w:right w:val="single" w:sz="4" w:space="0" w:color="000000"/>
            </w:tcBorders>
          </w:tcPr>
          <w:p w14:paraId="6AA77F42"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36CA0262"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7ECA49A8"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3178ACFD"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19C7E5F3" w14:textId="7D914298" w:rsidR="00FE718F" w:rsidRDefault="00FE718F" w:rsidP="00FE718F">
            <w:pPr>
              <w:spacing w:after="0"/>
              <w:rPr>
                <w:rFonts w:ascii="Arial" w:eastAsia="Arial" w:hAnsi="Arial" w:cs="Arial"/>
                <w:color w:val="000000"/>
                <w:sz w:val="24"/>
                <w:szCs w:val="24"/>
                <w:highlight w:val="yellow"/>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57A41278"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4C65620E"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686F9278"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1B52E834"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72647E84" w14:textId="56A2C7DD"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7BB7F87D"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5BC4CF7D"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2858E6D2"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759BDC27"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570B8CB0" w14:textId="7759CA83"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r>
      <w:tr w:rsidR="00FE718F" w14:paraId="1ECBE10D" w14:textId="77777777" w:rsidTr="00FE718F">
        <w:trPr>
          <w:trHeight w:val="155"/>
        </w:trPr>
        <w:tc>
          <w:tcPr>
            <w:tcW w:w="2547" w:type="dxa"/>
            <w:tcBorders>
              <w:top w:val="single" w:sz="4" w:space="0" w:color="000000"/>
              <w:left w:val="single" w:sz="4" w:space="0" w:color="000000"/>
              <w:bottom w:val="single" w:sz="4" w:space="0" w:color="000000"/>
              <w:right w:val="single" w:sz="4" w:space="0" w:color="000000"/>
            </w:tcBorders>
          </w:tcPr>
          <w:p w14:paraId="20D6BC3B" w14:textId="21A33A90" w:rsidR="00FE718F" w:rsidRPr="00FE718F" w:rsidRDefault="00FE718F" w:rsidP="00FE718F">
            <w:pPr>
              <w:spacing w:after="0"/>
              <w:rPr>
                <w:rFonts w:ascii="Arial" w:eastAsia="Arial" w:hAnsi="Arial" w:cs="Arial"/>
                <w:color w:val="000000"/>
                <w:sz w:val="24"/>
                <w:szCs w:val="24"/>
              </w:rPr>
            </w:pPr>
            <w:r w:rsidRPr="00FE718F">
              <w:rPr>
                <w:rFonts w:ascii="Arial" w:eastAsia="Arial" w:hAnsi="Arial" w:cs="Arial"/>
                <w:color w:val="000000"/>
                <w:sz w:val="24"/>
                <w:szCs w:val="24"/>
              </w:rPr>
              <w:t>Technical</w:t>
            </w:r>
          </w:p>
        </w:tc>
        <w:tc>
          <w:tcPr>
            <w:tcW w:w="2126" w:type="dxa"/>
            <w:tcBorders>
              <w:top w:val="single" w:sz="4" w:space="0" w:color="000000"/>
              <w:left w:val="single" w:sz="4" w:space="0" w:color="000000"/>
              <w:bottom w:val="single" w:sz="4" w:space="0" w:color="000000"/>
              <w:right w:val="single" w:sz="4" w:space="0" w:color="000000"/>
            </w:tcBorders>
          </w:tcPr>
          <w:p w14:paraId="3B9E84C3"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4B57FD63"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09A0A2EC"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7296F70C"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3AC4B03B" w14:textId="249073DC" w:rsidR="00FE718F" w:rsidRDefault="00FE718F" w:rsidP="00FE718F">
            <w:pPr>
              <w:spacing w:after="0"/>
              <w:rPr>
                <w:rFonts w:ascii="Arial" w:eastAsia="Arial" w:hAnsi="Arial" w:cs="Arial"/>
                <w:color w:val="000000"/>
                <w:sz w:val="24"/>
                <w:szCs w:val="24"/>
                <w:highlight w:val="yellow"/>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697D83B1"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0F31FC17"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0BA0A938"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2D8878ED"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525DE5F7" w14:textId="6793DCAF"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68F17128"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118EF4F5"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34582449"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3474D0B9"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3E8F696A" w14:textId="007818A3"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r>
      <w:tr w:rsidR="00FE718F" w14:paraId="0FE3FE35" w14:textId="77777777" w:rsidTr="00FE718F">
        <w:trPr>
          <w:trHeight w:val="214"/>
        </w:trPr>
        <w:tc>
          <w:tcPr>
            <w:tcW w:w="2547" w:type="dxa"/>
            <w:tcBorders>
              <w:top w:val="single" w:sz="4" w:space="0" w:color="000000"/>
              <w:left w:val="single" w:sz="4" w:space="0" w:color="000000"/>
              <w:bottom w:val="single" w:sz="4" w:space="0" w:color="000000"/>
              <w:right w:val="single" w:sz="4" w:space="0" w:color="000000"/>
            </w:tcBorders>
          </w:tcPr>
          <w:p w14:paraId="0E856586" w14:textId="44B8C8DA" w:rsidR="00FE718F" w:rsidRPr="00FE718F" w:rsidRDefault="00FE718F" w:rsidP="00FE718F">
            <w:pPr>
              <w:spacing w:after="0"/>
              <w:rPr>
                <w:rFonts w:ascii="Arial" w:eastAsia="Arial" w:hAnsi="Arial" w:cs="Arial"/>
                <w:color w:val="000000"/>
                <w:sz w:val="24"/>
                <w:szCs w:val="24"/>
              </w:rPr>
            </w:pPr>
            <w:r w:rsidRPr="00FE718F">
              <w:rPr>
                <w:rFonts w:ascii="Arial" w:eastAsia="Arial" w:hAnsi="Arial" w:cs="Arial"/>
                <w:color w:val="000000"/>
                <w:sz w:val="24"/>
                <w:szCs w:val="24"/>
              </w:rPr>
              <w:t>Performance management</w:t>
            </w:r>
          </w:p>
        </w:tc>
        <w:tc>
          <w:tcPr>
            <w:tcW w:w="2126" w:type="dxa"/>
            <w:tcBorders>
              <w:top w:val="single" w:sz="4" w:space="0" w:color="000000"/>
              <w:left w:val="single" w:sz="4" w:space="0" w:color="000000"/>
              <w:bottom w:val="single" w:sz="4" w:space="0" w:color="000000"/>
              <w:right w:val="single" w:sz="4" w:space="0" w:color="000000"/>
            </w:tcBorders>
          </w:tcPr>
          <w:p w14:paraId="36652B05"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62302852"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6C87B2E5"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2CE6E49E"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135FE988" w14:textId="30DD4AC1" w:rsidR="00FE718F" w:rsidRDefault="00FE718F" w:rsidP="00FE718F">
            <w:pPr>
              <w:spacing w:after="0"/>
              <w:rPr>
                <w:rFonts w:ascii="Arial" w:eastAsia="Arial" w:hAnsi="Arial" w:cs="Arial"/>
                <w:color w:val="000000"/>
                <w:sz w:val="24"/>
                <w:szCs w:val="24"/>
                <w:highlight w:val="yellow"/>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1EFD38D3"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7379BF2E"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20A84152"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71DEB922"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3B7DE4C6" w14:textId="08713F19"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c>
          <w:tcPr>
            <w:tcW w:w="2248" w:type="dxa"/>
            <w:tcBorders>
              <w:top w:val="single" w:sz="4" w:space="0" w:color="000000"/>
              <w:left w:val="single" w:sz="4" w:space="0" w:color="000000"/>
              <w:bottom w:val="single" w:sz="4" w:space="0" w:color="000000"/>
              <w:right w:val="single" w:sz="4" w:space="0" w:color="000000"/>
            </w:tcBorders>
          </w:tcPr>
          <w:p w14:paraId="1CEE3236" w14:textId="77777777" w:rsidR="00FE718F" w:rsidRPr="00FE718F" w:rsidRDefault="00FE718F" w:rsidP="00FE718F">
            <w:pPr>
              <w:spacing w:after="0"/>
              <w:rPr>
                <w:rFonts w:ascii="Arial" w:hAnsi="Arial" w:cs="Arial"/>
                <w:sz w:val="24"/>
              </w:rPr>
            </w:pPr>
            <w:r w:rsidRPr="00FE718F">
              <w:rPr>
                <w:rFonts w:ascii="Arial" w:hAnsi="Arial" w:cs="Arial"/>
                <w:sz w:val="24"/>
              </w:rPr>
              <w:t>As agreed by</w:t>
            </w:r>
          </w:p>
          <w:p w14:paraId="79090C2B" w14:textId="77777777" w:rsidR="00FE718F" w:rsidRPr="00FE718F" w:rsidRDefault="00FE718F" w:rsidP="00FE718F">
            <w:pPr>
              <w:spacing w:after="0"/>
              <w:rPr>
                <w:rFonts w:ascii="Arial" w:hAnsi="Arial" w:cs="Arial"/>
                <w:sz w:val="24"/>
              </w:rPr>
            </w:pPr>
            <w:r w:rsidRPr="00FE718F">
              <w:rPr>
                <w:rFonts w:ascii="Arial" w:hAnsi="Arial" w:cs="Arial"/>
                <w:sz w:val="24"/>
              </w:rPr>
              <w:t>the parties</w:t>
            </w:r>
          </w:p>
          <w:p w14:paraId="6B24C38E" w14:textId="77777777" w:rsidR="00FE718F" w:rsidRPr="00FE718F" w:rsidRDefault="00FE718F" w:rsidP="00FE718F">
            <w:pPr>
              <w:spacing w:after="0"/>
              <w:rPr>
                <w:rFonts w:ascii="Arial" w:hAnsi="Arial" w:cs="Arial"/>
                <w:sz w:val="24"/>
              </w:rPr>
            </w:pPr>
            <w:r w:rsidRPr="00FE718F">
              <w:rPr>
                <w:rFonts w:ascii="Arial" w:hAnsi="Arial" w:cs="Arial"/>
                <w:sz w:val="24"/>
              </w:rPr>
              <w:t>during</w:t>
            </w:r>
          </w:p>
          <w:p w14:paraId="7C6F1B30" w14:textId="77777777" w:rsidR="00FE718F" w:rsidRPr="00FE718F" w:rsidRDefault="00FE718F" w:rsidP="00FE718F">
            <w:pPr>
              <w:spacing w:after="0"/>
              <w:rPr>
                <w:rFonts w:ascii="Arial" w:hAnsi="Arial" w:cs="Arial"/>
                <w:sz w:val="24"/>
              </w:rPr>
            </w:pPr>
            <w:r w:rsidRPr="00FE718F">
              <w:rPr>
                <w:rFonts w:ascii="Arial" w:hAnsi="Arial" w:cs="Arial"/>
                <w:sz w:val="24"/>
              </w:rPr>
              <w:t>contract</w:t>
            </w:r>
          </w:p>
          <w:p w14:paraId="0C756D05" w14:textId="4D730356" w:rsidR="00FE718F" w:rsidRDefault="00FE718F" w:rsidP="00FE718F">
            <w:pPr>
              <w:spacing w:after="0"/>
              <w:rPr>
                <w:rFonts w:ascii="Arial" w:eastAsia="Arial" w:hAnsi="Arial" w:cs="Arial"/>
                <w:color w:val="000000"/>
                <w:sz w:val="24"/>
                <w:szCs w:val="24"/>
              </w:rPr>
            </w:pPr>
            <w:r w:rsidRPr="00FE718F">
              <w:rPr>
                <w:rFonts w:ascii="Arial" w:hAnsi="Arial" w:cs="Arial"/>
                <w:sz w:val="24"/>
              </w:rPr>
              <w:t>term.</w:t>
            </w:r>
          </w:p>
        </w:tc>
      </w:tr>
    </w:tbl>
    <w:p w14:paraId="106D5705" w14:textId="77777777" w:rsidR="00E906DA" w:rsidRDefault="00E906DA" w:rsidP="00811467">
      <w:pPr>
        <w:tabs>
          <w:tab w:val="left" w:pos="1251"/>
        </w:tabs>
        <w:rPr>
          <w:rFonts w:ascii="Arial" w:eastAsia="Arial" w:hAnsi="Arial" w:cs="Arial"/>
          <w:sz w:val="24"/>
          <w:szCs w:val="24"/>
        </w:rPr>
      </w:pPr>
      <w:bookmarkStart w:id="1" w:name="bookmark=id.gjdgxs" w:colFirst="0" w:colLast="0"/>
      <w:bookmarkEnd w:id="1"/>
    </w:p>
    <w:sectPr w:rsidR="00E906D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14BA4" w14:textId="77777777" w:rsidR="005714FD" w:rsidRDefault="005714FD">
      <w:pPr>
        <w:spacing w:after="0" w:line="240" w:lineRule="auto"/>
      </w:pPr>
      <w:r>
        <w:separator/>
      </w:r>
    </w:p>
  </w:endnote>
  <w:endnote w:type="continuationSeparator" w:id="0">
    <w:p w14:paraId="0C330ADA" w14:textId="77777777" w:rsidR="005714FD" w:rsidRDefault="00571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0650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E12A2" w14:textId="77777777" w:rsidR="00E906DA" w:rsidRDefault="00E906DA">
    <w:pPr>
      <w:tabs>
        <w:tab w:val="center" w:pos="4513"/>
        <w:tab w:val="right" w:pos="9026"/>
      </w:tabs>
      <w:spacing w:after="0"/>
      <w:rPr>
        <w:rFonts w:ascii="Arial" w:eastAsia="Arial" w:hAnsi="Arial" w:cs="Arial"/>
        <w:color w:val="A6A6A6"/>
        <w:sz w:val="20"/>
        <w:szCs w:val="20"/>
      </w:rPr>
    </w:pPr>
  </w:p>
  <w:p w14:paraId="1EED88C0" w14:textId="77777777" w:rsidR="00E906DA" w:rsidRDefault="00003D4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19A3F48F" w14:textId="1109B9BD"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0A80">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1E9DE60" w14:textId="77777777" w:rsidR="00E906DA" w:rsidRDefault="00003D4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D0A7" w14:textId="77777777" w:rsidR="00E906DA" w:rsidRDefault="00E906DA">
    <w:pPr>
      <w:tabs>
        <w:tab w:val="center" w:pos="4513"/>
        <w:tab w:val="right" w:pos="9026"/>
      </w:tabs>
      <w:spacing w:after="0"/>
      <w:rPr>
        <w:rFonts w:ascii="Arial" w:eastAsia="Arial" w:hAnsi="Arial" w:cs="Arial"/>
        <w:color w:val="A6A6A6"/>
        <w:sz w:val="20"/>
        <w:szCs w:val="20"/>
      </w:rPr>
    </w:pPr>
  </w:p>
  <w:p w14:paraId="21D46D36" w14:textId="77777777" w:rsidR="00E906DA" w:rsidRDefault="00003D4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D6E8296"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394A9C1" w14:textId="77777777" w:rsidR="00E906DA" w:rsidRDefault="00003D4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7B8AF" w14:textId="77777777" w:rsidR="005714FD" w:rsidRDefault="005714FD">
      <w:pPr>
        <w:spacing w:after="0" w:line="240" w:lineRule="auto"/>
      </w:pPr>
      <w:r>
        <w:separator/>
      </w:r>
    </w:p>
  </w:footnote>
  <w:footnote w:type="continuationSeparator" w:id="0">
    <w:p w14:paraId="75A9CEC8" w14:textId="77777777" w:rsidR="005714FD" w:rsidRDefault="00571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4A43" w14:textId="3825C0FC"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CAB9" w14:textId="1B696302" w:rsidR="00E906DA" w:rsidRDefault="00003D4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73F8D858"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2C90B091"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45D2633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CC60D" w14:textId="450A532D"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6116924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9F57D9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9DECEC3" w14:textId="77777777" w:rsidR="00E906DA" w:rsidRDefault="00E906DA">
    <w:pPr>
      <w:pBdr>
        <w:top w:val="nil"/>
        <w:left w:val="nil"/>
        <w:bottom w:val="nil"/>
        <w:right w:val="nil"/>
        <w:between w:val="nil"/>
      </w:pBdr>
      <w:tabs>
        <w:tab w:val="center" w:pos="4513"/>
        <w:tab w:val="right" w:pos="9026"/>
      </w:tabs>
      <w:spacing w:after="0" w:line="240" w:lineRule="auto"/>
      <w:rPr>
        <w:i/>
        <w:color w:val="000000"/>
      </w:rPr>
    </w:pPr>
  </w:p>
  <w:p w14:paraId="13AED354"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6DA"/>
    <w:rsid w:val="00003D45"/>
    <w:rsid w:val="0004344A"/>
    <w:rsid w:val="00124782"/>
    <w:rsid w:val="001C7E3B"/>
    <w:rsid w:val="002B465D"/>
    <w:rsid w:val="005714FD"/>
    <w:rsid w:val="00605453"/>
    <w:rsid w:val="0065164C"/>
    <w:rsid w:val="00801805"/>
    <w:rsid w:val="00811467"/>
    <w:rsid w:val="00896705"/>
    <w:rsid w:val="008C0A80"/>
    <w:rsid w:val="009B102F"/>
    <w:rsid w:val="00E461E5"/>
    <w:rsid w:val="00E906DA"/>
    <w:rsid w:val="00FE71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6AAFD"/>
  <w15:docId w15:val="{29C4940A-A73B-409F-A947-F7C6FEE1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SxDySVz1zfSa/ofOpG6uwfeA==">AMUW2mWMfjz2kRQYlzwx6acA1JO9xgGqCPcA69a/GJPVixwodbolMpgo05m/JTgmcuzRxqZ13b+Hiq5KgD1eWpFIVUZIwKmikx56iRfkz3bvcV/jNCqDPmqyo+wYqGLdkkIeQ7ZF/ZhXWK83cRisc9zbkdJBO3z+Xw==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5BD40A-4AD9-4209-871E-BBF071A1E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Trasler</dc:creator>
  <cp:lastModifiedBy>Megan Lancaster</cp:lastModifiedBy>
  <cp:revision>8</cp:revision>
  <dcterms:created xsi:type="dcterms:W3CDTF">2021-04-29T07:03:00Z</dcterms:created>
  <dcterms:modified xsi:type="dcterms:W3CDTF">2022-11-23T14:53:00Z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